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058"/>
        <w:gridCol w:w="6004"/>
      </w:tblGrid>
      <w:tr>
        <w:trPr>
          <w:trHeight w:val="1416" w:hRule="atLeast"/>
        </w:trPr>
        <w:tc>
          <w:tcPr>
            <w:tcW w:w="1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22.4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25.4.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152" w:hRule="atLeast"/>
        </w:trPr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opakování – podstatné jméno, sloveso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opakování tvrdé a měkké slabiky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Poznám sloveso i podstatné jméno ve větě.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Hraji hry a procvičuji jaké píši „i,y“. Tvrdé i měkké slabiky odříkám zpaměti.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v písance.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</w:tc>
      </w:tr>
      <w:tr>
        <w:trPr>
          <w:trHeight w:val="972" w:hRule="atLeast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násobení číslem 7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Počítám v pracovním sešitě </w:t>
              <w:br/>
              <w:t>na str. 12, 13.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centrech aktivit počítám a mluvím jen polohlasem.</w:t>
            </w:r>
          </w:p>
        </w:tc>
      </w:tr>
      <w:tr>
        <w:trPr>
          <w:trHeight w:val="891" w:hRule="atLeast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rostliny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Natočím společně se spolužáky video „Rok stromu“.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Vytvořím společně se spolužáky stranu do herbáře.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 pomocí učebnice popíši stavbu těla rostliny.</w:t>
            </w:r>
          </w:p>
        </w:tc>
      </w:tr>
      <w:tr>
        <w:trPr/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Milí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připomínám knihu do čtenářské dílny, ta bude jako obvykle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ve středu.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br/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pátek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budeme opět s některými dětmi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cvičit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divadl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o pro MŠ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. Ostatní se na školní zahradě budou věnovat záhonkům. Pokud máte možnost, dejte, prosím, dětem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1 sazeničku, v pátek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bychom ji přesadili do školního záhonku.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příštím i dalším týdnu se těším na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setkání během triád.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Application>LibreOffice/7.1.1.2$Windows_X86_64 LibreOffice_project/fe0b08f4af1bacafe4c7ecc87ce55bb426164676</Application>
  <AppVersion>15.0000</AppVersion>
  <Pages>2</Pages>
  <Words>201</Words>
  <Characters>1056</Characters>
  <CharactersWithSpaces>1233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2025-04-21T01:48:33Z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